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637" w:rsidRDefault="0005302E">
      <w:pPr>
        <w:jc w:val="center"/>
        <w:rPr>
          <w:rFonts w:asciiTheme="minorEastAsia" w:hAnsiTheme="minorEastAsia" w:cstheme="minorEastAsia"/>
          <w:b/>
          <w:bCs/>
          <w:sz w:val="24"/>
        </w:rPr>
      </w:pPr>
      <w:r w:rsidRPr="0005302E">
        <w:rPr>
          <w:rFonts w:asciiTheme="minorEastAsia" w:hAnsiTheme="minorEastAsia" w:cstheme="minorEastAsia" w:hint="eastAsia"/>
          <w:b/>
          <w:bCs/>
          <w:sz w:val="24"/>
        </w:rPr>
        <w:t>运转经费</w:t>
      </w:r>
      <w:r w:rsidR="00B86A94">
        <w:rPr>
          <w:rFonts w:asciiTheme="minorEastAsia" w:hAnsiTheme="minorEastAsia" w:cstheme="minorEastAsia" w:hint="eastAsia"/>
          <w:b/>
          <w:bCs/>
          <w:sz w:val="24"/>
        </w:rPr>
        <w:t>项目支出自评报告</w:t>
      </w:r>
    </w:p>
    <w:p w:rsidR="009D6637" w:rsidRDefault="009D6637">
      <w:pPr>
        <w:rPr>
          <w:rFonts w:asciiTheme="minorEastAsia" w:hAnsiTheme="minorEastAsia" w:cstheme="minorEastAsia"/>
          <w:sz w:val="24"/>
        </w:rPr>
      </w:pPr>
    </w:p>
    <w:p w:rsidR="009D6637" w:rsidRDefault="00B86A94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一、项目基本情况  </w:t>
      </w:r>
    </w:p>
    <w:p w:rsidR="009D6637" w:rsidRDefault="00B86A94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1. 项目名称：</w:t>
      </w:r>
      <w:r w:rsidR="00506F46" w:rsidRPr="00506F46">
        <w:rPr>
          <w:rFonts w:asciiTheme="minorEastAsia" w:hAnsiTheme="minorEastAsia" w:cstheme="minorEastAsia" w:hint="eastAsia"/>
          <w:sz w:val="24"/>
        </w:rPr>
        <w:t>运转经费</w:t>
      </w:r>
    </w:p>
    <w:p w:rsidR="009D6637" w:rsidRDefault="00B86A94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2. 主管部门：江华瑶族自治县教育局  </w:t>
      </w:r>
    </w:p>
    <w:p w:rsidR="009D6637" w:rsidRDefault="00B86A94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3. 实施单位：江华瑶族自治县</w:t>
      </w:r>
      <w:r w:rsidR="00506F46">
        <w:rPr>
          <w:rFonts w:asciiTheme="minorEastAsia" w:hAnsiTheme="minorEastAsia" w:cstheme="minorEastAsia" w:hint="eastAsia"/>
          <w:sz w:val="24"/>
        </w:rPr>
        <w:t>水口镇中心小学</w:t>
      </w:r>
    </w:p>
    <w:p w:rsidR="009D6637" w:rsidRDefault="00B86A94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4. 项目目标：</w:t>
      </w:r>
      <w:r w:rsidR="00506F46" w:rsidRPr="00506F46">
        <w:rPr>
          <w:rFonts w:asciiTheme="minorEastAsia" w:hAnsiTheme="minorEastAsia" w:cstheme="minorEastAsia" w:hint="eastAsia"/>
          <w:sz w:val="24"/>
        </w:rPr>
        <w:t>全面落实大教育观，全面立德树人，牢固树立学生终生发展理念，注重课堂教学实效，切实推进教育内涵发展和质量的整体提升。</w:t>
      </w:r>
      <w:r>
        <w:rPr>
          <w:rFonts w:asciiTheme="minorEastAsia" w:hAnsiTheme="minorEastAsia" w:cstheme="minorEastAsia" w:hint="eastAsia"/>
          <w:sz w:val="24"/>
        </w:rPr>
        <w:t xml:space="preserve">  </w:t>
      </w:r>
    </w:p>
    <w:p w:rsidR="009D6637" w:rsidRDefault="00B86A94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5. 总体完成情况：项目资金执行率为</w:t>
      </w:r>
      <w:r w:rsidR="00506F46">
        <w:rPr>
          <w:rFonts w:asciiTheme="minorEastAsia" w:hAnsiTheme="minorEastAsia" w:cstheme="minorEastAsia" w:hint="eastAsia"/>
          <w:sz w:val="24"/>
        </w:rPr>
        <w:t>100</w:t>
      </w:r>
      <w:r>
        <w:rPr>
          <w:rFonts w:asciiTheme="minorEastAsia" w:hAnsiTheme="minorEastAsia" w:cstheme="minorEastAsia" w:hint="eastAsia"/>
          <w:sz w:val="24"/>
        </w:rPr>
        <w:t>%，总体目标完成率为100%，绩效总得分10</w:t>
      </w:r>
      <w:r w:rsidR="00506F46">
        <w:rPr>
          <w:rFonts w:asciiTheme="minorEastAsia" w:hAnsiTheme="minorEastAsia" w:cstheme="minorEastAsia" w:hint="eastAsia"/>
          <w:sz w:val="24"/>
        </w:rPr>
        <w:t>0</w:t>
      </w:r>
      <w:r>
        <w:rPr>
          <w:rFonts w:asciiTheme="minorEastAsia" w:hAnsiTheme="minorEastAsia" w:cstheme="minorEastAsia" w:hint="eastAsia"/>
          <w:sz w:val="24"/>
        </w:rPr>
        <w:t xml:space="preserve">分（满分100分），达成预期目标。  </w:t>
      </w:r>
    </w:p>
    <w:p w:rsidR="009D6637" w:rsidRDefault="009D6637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9D6637" w:rsidRDefault="00B86A94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二、项目资金使用情况  </w:t>
      </w:r>
    </w:p>
    <w:p w:rsidR="009D6637" w:rsidRDefault="00B86A94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1. 资金来源：  </w:t>
      </w:r>
    </w:p>
    <w:p w:rsidR="009D6637" w:rsidRDefault="00B86A94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当年财政拨款：</w:t>
      </w:r>
      <w:r w:rsidR="00506F46" w:rsidRPr="00506F46">
        <w:rPr>
          <w:rFonts w:asciiTheme="minorEastAsia" w:hAnsiTheme="minorEastAsia" w:cstheme="minorEastAsia"/>
          <w:sz w:val="24"/>
        </w:rPr>
        <w:t>1573</w:t>
      </w:r>
      <w:r w:rsidR="00506F46">
        <w:rPr>
          <w:rFonts w:asciiTheme="minorEastAsia" w:hAnsiTheme="minorEastAsia" w:cstheme="minorEastAsia" w:hint="eastAsia"/>
          <w:sz w:val="24"/>
        </w:rPr>
        <w:t>.</w:t>
      </w:r>
      <w:r w:rsidR="00506F46" w:rsidRPr="00506F46">
        <w:rPr>
          <w:rFonts w:asciiTheme="minorEastAsia" w:hAnsiTheme="minorEastAsia" w:cstheme="minorEastAsia"/>
          <w:sz w:val="24"/>
        </w:rPr>
        <w:t>20</w:t>
      </w:r>
      <w:r>
        <w:rPr>
          <w:rFonts w:asciiTheme="minorEastAsia" w:hAnsiTheme="minorEastAsia" w:cstheme="minorEastAsia" w:hint="eastAsia"/>
          <w:sz w:val="24"/>
        </w:rPr>
        <w:t xml:space="preserve">万元（全年预算数）  </w:t>
      </w:r>
    </w:p>
    <w:p w:rsidR="009D6637" w:rsidRDefault="00B86A94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其他资金：</w:t>
      </w:r>
      <w:r w:rsidR="00506F46" w:rsidRPr="00506F46">
        <w:rPr>
          <w:rFonts w:asciiTheme="minorEastAsia" w:hAnsiTheme="minorEastAsia" w:cstheme="minorEastAsia"/>
          <w:sz w:val="24"/>
        </w:rPr>
        <w:t>675</w:t>
      </w:r>
      <w:r w:rsidR="00506F46">
        <w:rPr>
          <w:rFonts w:asciiTheme="minorEastAsia" w:hAnsiTheme="minorEastAsia" w:cstheme="minorEastAsia" w:hint="eastAsia"/>
          <w:sz w:val="24"/>
        </w:rPr>
        <w:t>.</w:t>
      </w:r>
      <w:r w:rsidR="00506F46" w:rsidRPr="00506F46">
        <w:rPr>
          <w:rFonts w:asciiTheme="minorEastAsia" w:hAnsiTheme="minorEastAsia" w:cstheme="minorEastAsia"/>
          <w:sz w:val="24"/>
        </w:rPr>
        <w:t>81</w:t>
      </w:r>
      <w:r>
        <w:rPr>
          <w:rFonts w:asciiTheme="minorEastAsia" w:hAnsiTheme="minorEastAsia" w:cstheme="minorEastAsia" w:hint="eastAsia"/>
          <w:sz w:val="24"/>
        </w:rPr>
        <w:t xml:space="preserve">万元  </w:t>
      </w:r>
    </w:p>
    <w:p w:rsidR="009D6637" w:rsidRDefault="00B86A94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上年结转：0万元  </w:t>
      </w:r>
    </w:p>
    <w:p w:rsidR="009D6637" w:rsidRDefault="00B86A94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资金总额：</w:t>
      </w:r>
      <w:r w:rsidR="00506F46" w:rsidRPr="00506F46">
        <w:rPr>
          <w:rFonts w:asciiTheme="minorEastAsia" w:hAnsiTheme="minorEastAsia" w:cstheme="minorEastAsia"/>
          <w:sz w:val="24"/>
        </w:rPr>
        <w:t>2249</w:t>
      </w:r>
      <w:r w:rsidR="00506F46">
        <w:rPr>
          <w:rFonts w:asciiTheme="minorEastAsia" w:hAnsiTheme="minorEastAsia" w:cstheme="minorEastAsia" w:hint="eastAsia"/>
          <w:sz w:val="24"/>
        </w:rPr>
        <w:t>.</w:t>
      </w:r>
      <w:r w:rsidR="00506F46" w:rsidRPr="00506F46">
        <w:rPr>
          <w:rFonts w:asciiTheme="minorEastAsia" w:hAnsiTheme="minorEastAsia" w:cstheme="minorEastAsia"/>
          <w:sz w:val="24"/>
        </w:rPr>
        <w:t>01</w:t>
      </w:r>
      <w:r>
        <w:rPr>
          <w:rFonts w:asciiTheme="minorEastAsia" w:hAnsiTheme="minorEastAsia" w:cstheme="minorEastAsia" w:hint="eastAsia"/>
          <w:sz w:val="24"/>
        </w:rPr>
        <w:t xml:space="preserve">万元  </w:t>
      </w:r>
    </w:p>
    <w:p w:rsidR="009D6637" w:rsidRDefault="009D6637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9D6637" w:rsidRDefault="00B86A94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2. 资金执行：  </w:t>
      </w:r>
    </w:p>
    <w:p w:rsidR="009D6637" w:rsidRDefault="00B86A94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全年执行数：</w:t>
      </w:r>
      <w:r w:rsidR="00506F46" w:rsidRPr="00506F46">
        <w:rPr>
          <w:rFonts w:asciiTheme="minorEastAsia" w:hAnsiTheme="minorEastAsia" w:cstheme="minorEastAsia"/>
          <w:sz w:val="24"/>
        </w:rPr>
        <w:t>2249</w:t>
      </w:r>
      <w:r w:rsidR="00506F46">
        <w:rPr>
          <w:rFonts w:asciiTheme="minorEastAsia" w:hAnsiTheme="minorEastAsia" w:cstheme="minorEastAsia" w:hint="eastAsia"/>
          <w:sz w:val="24"/>
        </w:rPr>
        <w:t>.</w:t>
      </w:r>
      <w:r w:rsidR="00506F46" w:rsidRPr="00506F46">
        <w:rPr>
          <w:rFonts w:asciiTheme="minorEastAsia" w:hAnsiTheme="minorEastAsia" w:cstheme="minorEastAsia"/>
          <w:sz w:val="24"/>
        </w:rPr>
        <w:t>01</w:t>
      </w:r>
      <w:r>
        <w:rPr>
          <w:rFonts w:asciiTheme="minorEastAsia" w:hAnsiTheme="minorEastAsia" w:cstheme="minorEastAsia" w:hint="eastAsia"/>
          <w:sz w:val="24"/>
        </w:rPr>
        <w:t xml:space="preserve">万元  </w:t>
      </w:r>
    </w:p>
    <w:p w:rsidR="009D6637" w:rsidRDefault="00B86A94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执行率：</w:t>
      </w:r>
      <w:r w:rsidR="00506F46">
        <w:rPr>
          <w:rFonts w:asciiTheme="minorEastAsia" w:hAnsiTheme="minorEastAsia" w:cstheme="minorEastAsia" w:hint="eastAsia"/>
          <w:sz w:val="24"/>
        </w:rPr>
        <w:t>100</w:t>
      </w:r>
      <w:r>
        <w:rPr>
          <w:rFonts w:asciiTheme="minorEastAsia" w:hAnsiTheme="minorEastAsia" w:cstheme="minorEastAsia" w:hint="eastAsia"/>
          <w:sz w:val="24"/>
        </w:rPr>
        <w:t xml:space="preserve">%  </w:t>
      </w:r>
    </w:p>
    <w:p w:rsidR="009D6637" w:rsidRDefault="00B86A94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得分1</w:t>
      </w:r>
      <w:r w:rsidR="00506F46">
        <w:rPr>
          <w:rFonts w:asciiTheme="minorEastAsia" w:hAnsiTheme="minorEastAsia" w:cstheme="minorEastAsia" w:hint="eastAsia"/>
          <w:sz w:val="24"/>
        </w:rPr>
        <w:t>0</w:t>
      </w:r>
      <w:r>
        <w:rPr>
          <w:rFonts w:asciiTheme="minorEastAsia" w:hAnsiTheme="minorEastAsia" w:cstheme="minorEastAsia" w:hint="eastAsia"/>
          <w:sz w:val="24"/>
        </w:rPr>
        <w:t>0分（满分1</w:t>
      </w:r>
      <w:r w:rsidR="00506F46">
        <w:rPr>
          <w:rFonts w:asciiTheme="minorEastAsia" w:hAnsiTheme="minorEastAsia" w:cstheme="minorEastAsia" w:hint="eastAsia"/>
          <w:sz w:val="24"/>
        </w:rPr>
        <w:t>0</w:t>
      </w:r>
      <w:r>
        <w:rPr>
          <w:rFonts w:asciiTheme="minorEastAsia" w:hAnsiTheme="minorEastAsia" w:cstheme="minorEastAsia" w:hint="eastAsia"/>
          <w:sz w:val="24"/>
        </w:rPr>
        <w:t xml:space="preserve">0分）  </w:t>
      </w:r>
    </w:p>
    <w:p w:rsidR="009D6637" w:rsidRDefault="009D6637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9D6637" w:rsidRDefault="00B86A94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3. 成本控制：  </w:t>
      </w:r>
    </w:p>
    <w:p w:rsidR="009D6637" w:rsidRDefault="00B86A94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经济成本指标（预算控制）得分</w:t>
      </w:r>
      <w:r w:rsidR="00506F46">
        <w:rPr>
          <w:rFonts w:asciiTheme="minorEastAsia" w:hAnsiTheme="minorEastAsia" w:cstheme="minorEastAsia" w:hint="eastAsia"/>
          <w:sz w:val="24"/>
        </w:rPr>
        <w:t>10</w:t>
      </w:r>
      <w:r>
        <w:rPr>
          <w:rFonts w:asciiTheme="minorEastAsia" w:hAnsiTheme="minorEastAsia" w:cstheme="minorEastAsia" w:hint="eastAsia"/>
          <w:sz w:val="24"/>
        </w:rPr>
        <w:t xml:space="preserve">分，表明资金使用严格控制在预算范围内。  </w:t>
      </w:r>
    </w:p>
    <w:p w:rsidR="009D6637" w:rsidRDefault="009D6637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9D6637" w:rsidRDefault="009D6637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9D6637" w:rsidRDefault="00B86A94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三、绩效目标完成情况  </w:t>
      </w:r>
    </w:p>
    <w:p w:rsidR="009D6637" w:rsidRDefault="00B86A94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1. 产出指标（满分</w:t>
      </w:r>
      <w:r w:rsidR="00506F46"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0分，得分</w:t>
      </w:r>
      <w:r w:rsidR="00506F46"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 xml:space="preserve">0分）：  </w:t>
      </w:r>
    </w:p>
    <w:p w:rsidR="009D6637" w:rsidRDefault="00B86A94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数量指标：  </w:t>
      </w:r>
    </w:p>
    <w:p w:rsidR="009D6637" w:rsidRDefault="00B86A94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服务义务教育学生数：</w:t>
      </w:r>
      <w:bookmarkStart w:id="0" w:name="OLE_LINK2"/>
      <w:r w:rsidR="00506F46">
        <w:rPr>
          <w:rFonts w:asciiTheme="minorEastAsia" w:hAnsiTheme="minorEastAsia" w:cstheme="minorEastAsia" w:hint="eastAsia"/>
          <w:sz w:val="24"/>
        </w:rPr>
        <w:t>1715</w:t>
      </w:r>
      <w:r>
        <w:rPr>
          <w:rFonts w:asciiTheme="minorEastAsia" w:hAnsiTheme="minorEastAsia" w:cstheme="minorEastAsia" w:hint="eastAsia"/>
          <w:sz w:val="24"/>
        </w:rPr>
        <w:t>人（目标值</w:t>
      </w:r>
      <w:r w:rsidR="00506F46">
        <w:rPr>
          <w:rFonts w:asciiTheme="minorEastAsia" w:hAnsiTheme="minorEastAsia" w:cstheme="minorEastAsia" w:hint="eastAsia"/>
          <w:sz w:val="24"/>
        </w:rPr>
        <w:t>1715</w:t>
      </w:r>
      <w:r>
        <w:rPr>
          <w:rFonts w:asciiTheme="minorEastAsia" w:hAnsiTheme="minorEastAsia" w:cstheme="minorEastAsia" w:hint="eastAsia"/>
          <w:sz w:val="24"/>
        </w:rPr>
        <w:t xml:space="preserve">人），得分10分。 </w:t>
      </w:r>
      <w:bookmarkEnd w:id="0"/>
    </w:p>
    <w:p w:rsidR="009D6637" w:rsidRDefault="00B86A94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质量指标： </w:t>
      </w:r>
    </w:p>
    <w:p w:rsidR="009D6637" w:rsidRDefault="00506F46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学校正常运转</w:t>
      </w:r>
      <w:r w:rsidR="00B86A94">
        <w:rPr>
          <w:rFonts w:asciiTheme="minorEastAsia" w:hAnsiTheme="minorEastAsia" w:cstheme="minorEastAsia" w:hint="eastAsia"/>
          <w:sz w:val="24"/>
        </w:rPr>
        <w:t>：</w:t>
      </w:r>
      <w:r>
        <w:rPr>
          <w:rFonts w:asciiTheme="minorEastAsia" w:hAnsiTheme="minorEastAsia" w:cstheme="minorEastAsia" w:hint="eastAsia"/>
          <w:sz w:val="24"/>
        </w:rPr>
        <w:t>目标值100，完成值100，得10分</w:t>
      </w:r>
      <w:r w:rsidR="00B86A94">
        <w:rPr>
          <w:rFonts w:asciiTheme="minorEastAsia" w:hAnsiTheme="minorEastAsia" w:cstheme="minorEastAsia" w:hint="eastAsia"/>
          <w:sz w:val="24"/>
        </w:rPr>
        <w:t xml:space="preserve">。  </w:t>
      </w:r>
    </w:p>
    <w:p w:rsidR="009D6637" w:rsidRDefault="00B86A94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时效指标：资金到位率100%，得分10分。  </w:t>
      </w:r>
    </w:p>
    <w:p w:rsidR="009D6637" w:rsidRDefault="009D6637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9D6637" w:rsidRDefault="00B86A94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lastRenderedPageBreak/>
        <w:t>2. 效益指标（满分30分，得分</w:t>
      </w:r>
      <w:r w:rsidR="00506F46">
        <w:rPr>
          <w:rFonts w:asciiTheme="minorEastAsia" w:hAnsiTheme="minorEastAsia" w:cstheme="minorEastAsia" w:hint="eastAsia"/>
          <w:sz w:val="24"/>
        </w:rPr>
        <w:t>30</w:t>
      </w:r>
      <w:r>
        <w:rPr>
          <w:rFonts w:asciiTheme="minorEastAsia" w:hAnsiTheme="minorEastAsia" w:cstheme="minorEastAsia" w:hint="eastAsia"/>
          <w:sz w:val="24"/>
        </w:rPr>
        <w:t xml:space="preserve">分）：  </w:t>
      </w:r>
    </w:p>
    <w:p w:rsidR="00506F46" w:rsidRDefault="00506F46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经济效益指标：</w:t>
      </w:r>
      <w:r w:rsidRPr="00506F46">
        <w:rPr>
          <w:rFonts w:asciiTheme="minorEastAsia" w:hAnsiTheme="minorEastAsia" w:cstheme="minorEastAsia" w:hint="eastAsia"/>
          <w:sz w:val="24"/>
        </w:rPr>
        <w:t>学生家庭负担减轻</w:t>
      </w:r>
      <w:r>
        <w:rPr>
          <w:rFonts w:asciiTheme="minorEastAsia" w:hAnsiTheme="minorEastAsia" w:cstheme="minorEastAsia" w:hint="eastAsia"/>
          <w:sz w:val="24"/>
        </w:rPr>
        <w:t>，达标，得10分。</w:t>
      </w:r>
    </w:p>
    <w:p w:rsidR="009D6637" w:rsidRDefault="00B86A94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社会效益指标：</w:t>
      </w:r>
      <w:r w:rsidR="00506F46">
        <w:rPr>
          <w:rFonts w:asciiTheme="minorEastAsia" w:hAnsiTheme="minorEastAsia" w:cstheme="minorEastAsia" w:hint="eastAsia"/>
          <w:sz w:val="24"/>
        </w:rPr>
        <w:t>学生身心得到发展，达标，得10分</w:t>
      </w:r>
      <w:r>
        <w:rPr>
          <w:rFonts w:asciiTheme="minorEastAsia" w:hAnsiTheme="minorEastAsia" w:cstheme="minorEastAsia" w:hint="eastAsia"/>
          <w:sz w:val="24"/>
        </w:rPr>
        <w:t xml:space="preserve">。  </w:t>
      </w:r>
    </w:p>
    <w:p w:rsidR="009D6637" w:rsidRDefault="00B86A94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可持续影响指标：</w:t>
      </w:r>
      <w:r w:rsidR="00506F46">
        <w:rPr>
          <w:rFonts w:asciiTheme="minorEastAsia" w:hAnsiTheme="minorEastAsia" w:cstheme="minorEastAsia" w:hint="eastAsia"/>
          <w:sz w:val="24"/>
        </w:rPr>
        <w:t>学生身心得到持续发展，达标，得10分。</w:t>
      </w:r>
    </w:p>
    <w:p w:rsidR="009D6637" w:rsidRDefault="00B86A94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3. 满意度指标（满分</w:t>
      </w:r>
      <w:r w:rsidR="00506F46"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0分，得分</w:t>
      </w:r>
      <w:r w:rsidR="00506F46">
        <w:rPr>
          <w:rFonts w:asciiTheme="minorEastAsia" w:hAnsiTheme="minorEastAsia" w:cstheme="minorEastAsia" w:hint="eastAsia"/>
          <w:sz w:val="24"/>
        </w:rPr>
        <w:t>20</w:t>
      </w:r>
      <w:r>
        <w:rPr>
          <w:rFonts w:asciiTheme="minorEastAsia" w:hAnsiTheme="minorEastAsia" w:cstheme="minorEastAsia" w:hint="eastAsia"/>
          <w:sz w:val="24"/>
        </w:rPr>
        <w:t xml:space="preserve">分）：  </w:t>
      </w:r>
    </w:p>
    <w:p w:rsidR="009D6637" w:rsidRDefault="00506F46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bookmarkStart w:id="1" w:name="OLE_LINK4"/>
      <w:r>
        <w:rPr>
          <w:rFonts w:asciiTheme="minorEastAsia" w:hAnsiTheme="minorEastAsia" w:cstheme="minorEastAsia" w:hint="eastAsia"/>
          <w:sz w:val="24"/>
        </w:rPr>
        <w:t>学生</w:t>
      </w:r>
      <w:r w:rsidR="00B86A94">
        <w:rPr>
          <w:rFonts w:asciiTheme="minorEastAsia" w:hAnsiTheme="minorEastAsia" w:cstheme="minorEastAsia" w:hint="eastAsia"/>
          <w:sz w:val="24"/>
        </w:rPr>
        <w:t>满意度</w:t>
      </w:r>
      <w:bookmarkEnd w:id="1"/>
      <w:r w:rsidR="00B86A94">
        <w:rPr>
          <w:rFonts w:asciiTheme="minorEastAsia" w:hAnsiTheme="minorEastAsia" w:cstheme="minorEastAsia" w:hint="eastAsia"/>
          <w:sz w:val="24"/>
        </w:rPr>
        <w:t>：9</w:t>
      </w:r>
      <w:r>
        <w:rPr>
          <w:rFonts w:asciiTheme="minorEastAsia" w:hAnsiTheme="minorEastAsia" w:cstheme="minorEastAsia" w:hint="eastAsia"/>
          <w:sz w:val="24"/>
        </w:rPr>
        <w:t>7</w:t>
      </w:r>
      <w:r w:rsidR="00B86A94">
        <w:rPr>
          <w:rFonts w:asciiTheme="minorEastAsia" w:hAnsiTheme="minorEastAsia" w:cstheme="minorEastAsia" w:hint="eastAsia"/>
          <w:sz w:val="24"/>
        </w:rPr>
        <w:t>%（目标值95%）</w:t>
      </w:r>
      <w:r>
        <w:rPr>
          <w:rFonts w:asciiTheme="minorEastAsia" w:hAnsiTheme="minorEastAsia" w:cstheme="minorEastAsia" w:hint="eastAsia"/>
          <w:sz w:val="24"/>
        </w:rPr>
        <w:t>,得10分</w:t>
      </w:r>
      <w:r w:rsidR="00B86A94">
        <w:rPr>
          <w:rFonts w:asciiTheme="minorEastAsia" w:hAnsiTheme="minorEastAsia" w:cstheme="minorEastAsia" w:hint="eastAsia"/>
          <w:sz w:val="24"/>
        </w:rPr>
        <w:t xml:space="preserve">。  </w:t>
      </w:r>
    </w:p>
    <w:p w:rsidR="00506F46" w:rsidRDefault="00506F46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家长满意度：95%（目标值95%）,得10分。  </w:t>
      </w:r>
    </w:p>
    <w:p w:rsidR="009D6637" w:rsidRDefault="009D6637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506F46" w:rsidRDefault="00506F46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3．成本指标：</w:t>
      </w:r>
    </w:p>
    <w:p w:rsidR="00506F46" w:rsidRDefault="00506F46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经济成本指标：控制在预算内，达标，得10分。</w:t>
      </w:r>
    </w:p>
    <w:p w:rsidR="009D6637" w:rsidRDefault="009D6637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9D6637" w:rsidRDefault="00B86A94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四、存在的问题及改进措施  </w:t>
      </w:r>
    </w:p>
    <w:p w:rsidR="009D6637" w:rsidRDefault="00B86A94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1. 主要问题：  </w:t>
      </w:r>
    </w:p>
    <w:p w:rsidR="009D6637" w:rsidRDefault="00506F46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家长对教育质量的要求较高，需要进一步</w:t>
      </w:r>
      <w:r w:rsidR="00B86A94">
        <w:rPr>
          <w:rFonts w:asciiTheme="minorEastAsia" w:hAnsiTheme="minorEastAsia" w:cstheme="minorEastAsia" w:hint="eastAsia"/>
          <w:sz w:val="24"/>
        </w:rPr>
        <w:t xml:space="preserve">改善义务教育办学条件，提高义务教育质量。  </w:t>
      </w:r>
    </w:p>
    <w:p w:rsidR="009D6637" w:rsidRDefault="00B86A94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2. 改进措施：  </w:t>
      </w:r>
    </w:p>
    <w:p w:rsidR="009D6637" w:rsidRDefault="00B86A94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优化资源配置。增加教学设施投入，改善学校办学条件，确保学校运转高效。  </w:t>
      </w:r>
    </w:p>
    <w:p w:rsidR="009D6637" w:rsidRDefault="00B86A94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加强师资建设。深入进行课程改革，全面提高教师队伍整体素质，全面提高教育教学质量。</w:t>
      </w:r>
    </w:p>
    <w:p w:rsidR="009D6637" w:rsidRDefault="00B86A94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因校制宜，突出特色。学校自身文化特色与内涵的发展，凸显学校的办学理念、发展目标和办学特色，真正实现“一校一品，一班一特色</w:t>
      </w:r>
      <w:bookmarkStart w:id="2" w:name="_GoBack"/>
      <w:bookmarkEnd w:id="2"/>
      <w:r>
        <w:rPr>
          <w:rFonts w:asciiTheme="minorEastAsia" w:hAnsiTheme="minorEastAsia" w:cstheme="minorEastAsia" w:hint="eastAsia"/>
          <w:sz w:val="24"/>
        </w:rPr>
        <w:t>”。</w:t>
      </w:r>
    </w:p>
    <w:p w:rsidR="009D6637" w:rsidRDefault="009D6637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9D6637" w:rsidRDefault="00B86A94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五、总结与展望  </w:t>
      </w:r>
    </w:p>
    <w:p w:rsidR="009D6637" w:rsidRDefault="00B86A94" w:rsidP="0005302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本项目总体执行良好，资金使用规范，社会效益显著。但部分指标仍需改进，未来将聚焦薄弱环节，加强精准施策，确保义务教育全覆盖、高质量推进。  </w:t>
      </w:r>
    </w:p>
    <w:p w:rsidR="009D6637" w:rsidRDefault="009D6637" w:rsidP="0005302E">
      <w:pPr>
        <w:spacing w:line="400" w:lineRule="exact"/>
        <w:rPr>
          <w:rFonts w:asciiTheme="minorEastAsia" w:hAnsiTheme="minorEastAsia" w:cstheme="minorEastAsia"/>
          <w:sz w:val="24"/>
        </w:rPr>
      </w:pPr>
    </w:p>
    <w:p w:rsidR="009D6637" w:rsidRDefault="00B86A94" w:rsidP="0005302E">
      <w:pPr>
        <w:spacing w:line="400" w:lineRule="exact"/>
        <w:ind w:firstLineChars="1950" w:firstLine="46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江华瑶族自治县</w:t>
      </w:r>
      <w:r w:rsidR="00506F46">
        <w:rPr>
          <w:rFonts w:asciiTheme="minorEastAsia" w:hAnsiTheme="minorEastAsia" w:cstheme="minorEastAsia" w:hint="eastAsia"/>
          <w:sz w:val="24"/>
        </w:rPr>
        <w:t>水口镇中心小学</w:t>
      </w:r>
    </w:p>
    <w:p w:rsidR="009D6637" w:rsidRDefault="00B86A94" w:rsidP="0005302E">
      <w:pPr>
        <w:spacing w:line="400" w:lineRule="exact"/>
        <w:ind w:firstLineChars="2400" w:firstLine="576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2025年4月22日  </w:t>
      </w:r>
    </w:p>
    <w:sectPr w:rsidR="009D6637" w:rsidSect="0005302E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4650" w:rsidRDefault="00C44650" w:rsidP="00506F46">
      <w:r>
        <w:separator/>
      </w:r>
    </w:p>
  </w:endnote>
  <w:endnote w:type="continuationSeparator" w:id="1">
    <w:p w:rsidR="00C44650" w:rsidRDefault="00C44650" w:rsidP="00506F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4650" w:rsidRDefault="00C44650" w:rsidP="00506F46">
      <w:r>
        <w:separator/>
      </w:r>
    </w:p>
  </w:footnote>
  <w:footnote w:type="continuationSeparator" w:id="1">
    <w:p w:rsidR="00C44650" w:rsidRDefault="00C44650" w:rsidP="00506F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6637"/>
    <w:rsid w:val="0005302E"/>
    <w:rsid w:val="000B2BF2"/>
    <w:rsid w:val="000F314B"/>
    <w:rsid w:val="00506F46"/>
    <w:rsid w:val="009D6637"/>
    <w:rsid w:val="00B86A94"/>
    <w:rsid w:val="00C44650"/>
    <w:rsid w:val="013A6C1D"/>
    <w:rsid w:val="09F208A5"/>
    <w:rsid w:val="0F6376DE"/>
    <w:rsid w:val="18686615"/>
    <w:rsid w:val="1F4B129B"/>
    <w:rsid w:val="23810D83"/>
    <w:rsid w:val="25140273"/>
    <w:rsid w:val="28423AEC"/>
    <w:rsid w:val="29A2509A"/>
    <w:rsid w:val="350C51C3"/>
    <w:rsid w:val="388A1B7A"/>
    <w:rsid w:val="3E157238"/>
    <w:rsid w:val="4384310B"/>
    <w:rsid w:val="46A24936"/>
    <w:rsid w:val="47994DFA"/>
    <w:rsid w:val="593A70BB"/>
    <w:rsid w:val="5EE01D8C"/>
    <w:rsid w:val="5FDF0E21"/>
    <w:rsid w:val="7EF54A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63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06F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06F46"/>
    <w:rPr>
      <w:kern w:val="2"/>
      <w:sz w:val="18"/>
      <w:szCs w:val="18"/>
    </w:rPr>
  </w:style>
  <w:style w:type="paragraph" w:styleId="a4">
    <w:name w:val="footer"/>
    <w:basedOn w:val="a"/>
    <w:link w:val="Char0"/>
    <w:rsid w:val="00506F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06F4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BA796F8-CA33-435A-AAB9-2DBC8CFC89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Acer</cp:lastModifiedBy>
  <cp:revision>3</cp:revision>
  <dcterms:created xsi:type="dcterms:W3CDTF">2025-04-21T05:30:00Z</dcterms:created>
  <dcterms:modified xsi:type="dcterms:W3CDTF">2025-04-29T08:45:00Z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KSOTemplateDocerSaveRecord">
    <vt:lpwstr>eyJoZGlkIjoiY2U3ZDUzYWZjM2U2YzFkZGM2NzhlNTk3NWNhZGJmMWUiLCJ1c2VySWQiOiIzNjEwMTE2NjYifQ==</vt:lpwstr>
  </property>
  <property fmtid="{D5CDD505-2E9C-101B-9397-08002B2CF9AE}" pid="4" name="ICV">
    <vt:lpwstr>82A7F6A3604E44C69A9B47235D6C4474_12</vt:lpwstr>
  </property>
</Properties>
</file>