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1C" w:rsidRDefault="00E5005A">
      <w:pPr>
        <w:jc w:val="center"/>
        <w:rPr>
          <w:rFonts w:asciiTheme="minorEastAsia" w:hAnsiTheme="minorEastAsia" w:cstheme="minorEastAsia"/>
          <w:b/>
          <w:bCs/>
          <w:sz w:val="24"/>
        </w:rPr>
      </w:pPr>
      <w:r w:rsidRPr="00E5005A">
        <w:rPr>
          <w:rFonts w:asciiTheme="minorEastAsia" w:hAnsiTheme="minorEastAsia" w:cstheme="minorEastAsia" w:hint="eastAsia"/>
          <w:b/>
          <w:bCs/>
          <w:sz w:val="24"/>
        </w:rPr>
        <w:t>教育综合发展专项（校园足球）资金</w:t>
      </w:r>
      <w:r w:rsidR="0059004E">
        <w:rPr>
          <w:rFonts w:asciiTheme="minorEastAsia" w:hAnsiTheme="minorEastAsia" w:cstheme="minorEastAsia" w:hint="eastAsia"/>
          <w:b/>
          <w:bCs/>
          <w:sz w:val="24"/>
        </w:rPr>
        <w:t>项目支出自评报告</w:t>
      </w:r>
    </w:p>
    <w:p w:rsidR="0039791C" w:rsidRDefault="0039791C">
      <w:pPr>
        <w:rPr>
          <w:rFonts w:asciiTheme="minorEastAsia" w:hAnsiTheme="minorEastAsia" w:cstheme="minorEastAsia"/>
          <w:sz w:val="24"/>
        </w:rPr>
      </w:pP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一、项目基本情况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 项目名称：</w:t>
      </w:r>
      <w:r w:rsidR="00A35A15" w:rsidRPr="00A35A15">
        <w:rPr>
          <w:rFonts w:asciiTheme="minorEastAsia" w:hAnsiTheme="minorEastAsia" w:cstheme="minorEastAsia" w:hint="eastAsia"/>
          <w:sz w:val="24"/>
        </w:rPr>
        <w:t>教育综合发展专项（校园足球）资金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主管部门：江华瑶族自治县教育局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 实施单位：江华瑶族自治县</w:t>
      </w:r>
      <w:r w:rsidR="00A35A15">
        <w:rPr>
          <w:rFonts w:asciiTheme="minorEastAsia" w:hAnsiTheme="minorEastAsia" w:cstheme="minorEastAsia" w:hint="eastAsia"/>
          <w:sz w:val="24"/>
        </w:rPr>
        <w:t>水口镇中心小学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 项目目标：</w:t>
      </w:r>
      <w:r w:rsidR="00A35A15" w:rsidRPr="00A35A15">
        <w:rPr>
          <w:rFonts w:asciiTheme="minorEastAsia" w:hAnsiTheme="minorEastAsia" w:cstheme="minorEastAsia" w:hint="eastAsia"/>
          <w:sz w:val="24"/>
        </w:rPr>
        <w:t>宣传足球文化、足球精神，开展足球教育、培训工作；培养、提高学生的足球兴趣，提升学生的足球运动能力；提升学生的体育运动鞋技能，发展学生的身体运动鞋素质。</w:t>
      </w:r>
      <w:r>
        <w:rPr>
          <w:rFonts w:asciiTheme="minorEastAsia" w:hAnsiTheme="minorEastAsia" w:cstheme="minorEastAsia" w:hint="eastAsia"/>
          <w:sz w:val="24"/>
        </w:rPr>
        <w:t xml:space="preserve">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5. 总体完成情况：项目资金执行率为</w:t>
      </w:r>
      <w:r w:rsidR="00A35A15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>%，总体目标完成率为100%，绩效总得分10</w:t>
      </w:r>
      <w:r w:rsidR="00A35A15"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 xml:space="preserve">分（满分100分），达成预期目标。  </w:t>
      </w:r>
    </w:p>
    <w:p w:rsidR="0039791C" w:rsidRDefault="0039791C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二、项目资金使用情况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资金来源：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当年财政拨款：</w:t>
      </w:r>
      <w:r w:rsidR="00A35A15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 xml:space="preserve">万元（全年预算数）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其他资金：0万元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上年结转：0万元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资金总额：</w:t>
      </w:r>
      <w:r w:rsidR="00A35A15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 xml:space="preserve">万元  </w:t>
      </w:r>
    </w:p>
    <w:p w:rsidR="0039791C" w:rsidRDefault="0039791C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资金执行：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全年执行数：</w:t>
      </w:r>
      <w:r w:rsidR="00A35A15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 xml:space="preserve">万元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执行率：</w:t>
      </w:r>
      <w:r w:rsidR="00A35A15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 xml:space="preserve">%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得分10</w:t>
      </w:r>
      <w:r w:rsidR="00A35A15"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分（满分1</w:t>
      </w:r>
      <w:r w:rsidR="00A35A15"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 xml:space="preserve">0分）  </w:t>
      </w:r>
    </w:p>
    <w:p w:rsidR="0039791C" w:rsidRDefault="0039791C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3. 成本控制：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经济成本指标（预算控制）得分</w:t>
      </w:r>
      <w:r w:rsidR="00A35A15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分，表明资金使用严格控制在预算范围内。  </w:t>
      </w:r>
    </w:p>
    <w:p w:rsidR="0039791C" w:rsidRDefault="0039791C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三、绩效目标完成情况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 产出指标（满分</w:t>
      </w:r>
      <w:r w:rsidR="00A35A15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0分，得分</w:t>
      </w:r>
      <w:r w:rsidR="00A35A15"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 xml:space="preserve">0分）：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数量指标：  </w:t>
      </w:r>
    </w:p>
    <w:p w:rsidR="0039791C" w:rsidRDefault="00A35A15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 w:rsidRPr="00A35A15">
        <w:rPr>
          <w:rFonts w:asciiTheme="minorEastAsia" w:hAnsiTheme="minorEastAsia" w:cstheme="minorEastAsia" w:hint="eastAsia"/>
          <w:sz w:val="24"/>
        </w:rPr>
        <w:t>采购数量</w:t>
      </w:r>
      <w:r w:rsidR="0059004E">
        <w:rPr>
          <w:rFonts w:asciiTheme="minorEastAsia" w:hAnsiTheme="minorEastAsia" w:cstheme="minorEastAsia" w:hint="eastAsia"/>
          <w:sz w:val="24"/>
        </w:rPr>
        <w:t>：</w:t>
      </w:r>
      <w:bookmarkStart w:id="0" w:name="OLE_LINK2"/>
      <w:r w:rsidR="0059004E">
        <w:rPr>
          <w:rFonts w:asciiTheme="minorEastAsia" w:hAnsiTheme="minorEastAsia" w:cstheme="minorEastAsia" w:hint="eastAsia"/>
          <w:sz w:val="24"/>
        </w:rPr>
        <w:t>目标值</w:t>
      </w:r>
      <w:r>
        <w:rPr>
          <w:rFonts w:asciiTheme="minorEastAsia" w:hAnsiTheme="minorEastAsia" w:cstheme="minorEastAsia" w:hint="eastAsia"/>
          <w:sz w:val="24"/>
        </w:rPr>
        <w:t>3，完成值3</w:t>
      </w:r>
      <w:r w:rsidR="0059004E">
        <w:rPr>
          <w:rFonts w:asciiTheme="minorEastAsia" w:hAnsiTheme="minorEastAsia" w:cstheme="minorEastAsia" w:hint="eastAsia"/>
          <w:sz w:val="24"/>
        </w:rPr>
        <w:t xml:space="preserve">，得分10分。 </w:t>
      </w:r>
      <w:bookmarkEnd w:id="0"/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质量指标：</w:t>
      </w:r>
      <w:r w:rsidR="00A35A15">
        <w:rPr>
          <w:rFonts w:asciiTheme="minorEastAsia" w:hAnsiTheme="minorEastAsia" w:cstheme="minorEastAsia" w:hint="eastAsia"/>
          <w:sz w:val="24"/>
        </w:rPr>
        <w:t>足球利用率与足球氛围</w:t>
      </w:r>
      <w:r>
        <w:rPr>
          <w:rFonts w:asciiTheme="minorEastAsia" w:hAnsiTheme="minorEastAsia" w:cstheme="minorEastAsia" w:hint="eastAsia"/>
          <w:sz w:val="24"/>
        </w:rPr>
        <w:t xml:space="preserve"> </w:t>
      </w:r>
      <w:r w:rsidR="00A35A15">
        <w:rPr>
          <w:rFonts w:asciiTheme="minorEastAsia" w:hAnsiTheme="minorEastAsia" w:cstheme="minorEastAsia" w:hint="eastAsia"/>
          <w:sz w:val="24"/>
        </w:rPr>
        <w:t>目标值100，完成值100，得分10分。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时效指标：</w:t>
      </w:r>
      <w:r w:rsidR="00A35A15">
        <w:rPr>
          <w:rFonts w:asciiTheme="minorEastAsia" w:hAnsiTheme="minorEastAsia" w:cstheme="minorEastAsia" w:hint="eastAsia"/>
          <w:sz w:val="24"/>
        </w:rPr>
        <w:t>完成年初工作：目标值</w:t>
      </w:r>
      <w:r>
        <w:rPr>
          <w:rFonts w:asciiTheme="minorEastAsia" w:hAnsiTheme="minorEastAsia" w:cstheme="minorEastAsia" w:hint="eastAsia"/>
          <w:sz w:val="24"/>
        </w:rPr>
        <w:t>100</w:t>
      </w:r>
      <w:r w:rsidR="00A35A15">
        <w:rPr>
          <w:rFonts w:asciiTheme="minorEastAsia" w:hAnsiTheme="minorEastAsia" w:cstheme="minorEastAsia" w:hint="eastAsia"/>
          <w:sz w:val="24"/>
        </w:rPr>
        <w:t>，完成值100</w:t>
      </w:r>
      <w:r>
        <w:rPr>
          <w:rFonts w:asciiTheme="minorEastAsia" w:hAnsiTheme="minorEastAsia" w:cstheme="minorEastAsia" w:hint="eastAsia"/>
          <w:sz w:val="24"/>
        </w:rPr>
        <w:t xml:space="preserve">，得分10分。  </w:t>
      </w:r>
    </w:p>
    <w:p w:rsidR="0039791C" w:rsidRDefault="0039791C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 效益指标（满分30分，得分</w:t>
      </w:r>
      <w:r w:rsidR="00A35A15">
        <w:rPr>
          <w:rFonts w:asciiTheme="minorEastAsia" w:hAnsiTheme="minorEastAsia" w:cstheme="minorEastAsia" w:hint="eastAsia"/>
          <w:sz w:val="24"/>
        </w:rPr>
        <w:t>30</w:t>
      </w:r>
      <w:r>
        <w:rPr>
          <w:rFonts w:asciiTheme="minorEastAsia" w:hAnsiTheme="minorEastAsia" w:cstheme="minorEastAsia" w:hint="eastAsia"/>
          <w:sz w:val="24"/>
        </w:rPr>
        <w:t xml:space="preserve">分）：  </w:t>
      </w:r>
    </w:p>
    <w:p w:rsidR="00A35A15" w:rsidRDefault="00A35A15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经济效益：资金使用效益达到100，得10分</w:t>
      </w:r>
    </w:p>
    <w:p w:rsidR="0039791C" w:rsidRDefault="00A35A15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生态</w:t>
      </w:r>
      <w:r w:rsidR="0059004E">
        <w:rPr>
          <w:rFonts w:asciiTheme="minorEastAsia" w:hAnsiTheme="minorEastAsia" w:cstheme="minorEastAsia" w:hint="eastAsia"/>
          <w:sz w:val="24"/>
        </w:rPr>
        <w:t>效益：</w:t>
      </w:r>
      <w:r>
        <w:rPr>
          <w:rFonts w:asciiTheme="minorEastAsia" w:hAnsiTheme="minorEastAsia" w:cstheme="minorEastAsia" w:hint="eastAsia"/>
          <w:sz w:val="24"/>
        </w:rPr>
        <w:t>校园环境改善</w:t>
      </w:r>
      <w:r w:rsidR="0059004E">
        <w:rPr>
          <w:rFonts w:asciiTheme="minorEastAsia" w:hAnsiTheme="minorEastAsia" w:cstheme="minorEastAsia" w:hint="eastAsia"/>
          <w:sz w:val="24"/>
        </w:rPr>
        <w:t>（目标完成），得分</w:t>
      </w:r>
      <w:r>
        <w:rPr>
          <w:rFonts w:asciiTheme="minorEastAsia" w:hAnsiTheme="minorEastAsia" w:cstheme="minorEastAsia" w:hint="eastAsia"/>
          <w:sz w:val="24"/>
        </w:rPr>
        <w:t>10</w:t>
      </w:r>
      <w:r w:rsidR="0059004E">
        <w:rPr>
          <w:rFonts w:asciiTheme="minorEastAsia" w:hAnsiTheme="minorEastAsia" w:cstheme="minorEastAsia" w:hint="eastAsia"/>
          <w:sz w:val="24"/>
        </w:rPr>
        <w:t xml:space="preserve">分。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可持续影响指标：</w:t>
      </w:r>
      <w:r w:rsidR="00A35A15">
        <w:rPr>
          <w:rFonts w:asciiTheme="minorEastAsia" w:hAnsiTheme="minorEastAsia" w:cstheme="minorEastAsia" w:hint="eastAsia"/>
          <w:sz w:val="24"/>
        </w:rPr>
        <w:t>足球事业持续发展</w:t>
      </w:r>
      <w:r>
        <w:rPr>
          <w:rFonts w:asciiTheme="minorEastAsia" w:hAnsiTheme="minorEastAsia" w:cstheme="minorEastAsia" w:hint="eastAsia"/>
          <w:sz w:val="24"/>
        </w:rPr>
        <w:t>：目标完成，得分</w:t>
      </w:r>
      <w:r w:rsidR="00A35A15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分。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 满意度指标</w:t>
      </w:r>
      <w:bookmarkStart w:id="1" w:name="OLE_LINK4"/>
      <w:r w:rsidR="00A35A15">
        <w:rPr>
          <w:rFonts w:asciiTheme="minorEastAsia" w:hAnsiTheme="minorEastAsia" w:cstheme="minorEastAsia" w:hint="eastAsia"/>
          <w:sz w:val="24"/>
        </w:rPr>
        <w:t>：师生满意度</w:t>
      </w:r>
      <w:bookmarkEnd w:id="1"/>
      <w:r w:rsidR="00A35A15">
        <w:rPr>
          <w:rFonts w:asciiTheme="minorEastAsia" w:hAnsiTheme="minorEastAsia" w:cstheme="minorEastAsia" w:hint="eastAsia"/>
          <w:sz w:val="24"/>
        </w:rPr>
        <w:t>：95%（目标值90%），</w:t>
      </w:r>
      <w:r>
        <w:rPr>
          <w:rFonts w:asciiTheme="minorEastAsia" w:hAnsiTheme="minorEastAsia" w:cstheme="minorEastAsia" w:hint="eastAsia"/>
          <w:sz w:val="24"/>
        </w:rPr>
        <w:t>（满分10分，得分</w:t>
      </w:r>
      <w:r w:rsidR="00A35A15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分）</w:t>
      </w:r>
      <w:r w:rsidR="00A35A15"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sz w:val="24"/>
        </w:rPr>
        <w:t xml:space="preserve">  </w:t>
      </w:r>
    </w:p>
    <w:p w:rsidR="0039791C" w:rsidRDefault="0039791C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9791C" w:rsidRDefault="00A35A15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4.成本指标：足球训练\采购\宣传，目标值3，完成值3，得20分。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四、存在的问题及改进措施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主要问题：  </w:t>
      </w:r>
    </w:p>
    <w:p w:rsidR="0039791C" w:rsidRDefault="00A35A15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足球的宣传还需要加强，特别是这种对抗性的体育活动，不仅要宣传，还需要加强教育，争取家长\老师的理解与支持</w:t>
      </w:r>
      <w:r w:rsidR="0059004E">
        <w:rPr>
          <w:rFonts w:asciiTheme="minorEastAsia" w:hAnsiTheme="minorEastAsia" w:cstheme="minorEastAsia" w:hint="eastAsia"/>
          <w:sz w:val="24"/>
        </w:rPr>
        <w:t xml:space="preserve">。  </w:t>
      </w:r>
    </w:p>
    <w:p w:rsidR="0039791C" w:rsidRDefault="0039791C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改进措施：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加强师资建设。全面提高教师队伍整体素质，全面提高教育教学质量。</w:t>
      </w:r>
    </w:p>
    <w:p w:rsidR="0039791C" w:rsidRDefault="0039791C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五、总结与展望  </w:t>
      </w:r>
    </w:p>
    <w:p w:rsidR="0039791C" w:rsidRDefault="0059004E" w:rsidP="00E5005A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本项目总体执行良好，资金使用规范，社会效益显著。但部分指标仍需改进，未来将聚焦薄弱环节，加强精准施策，确保全覆盖、高质量推进。  </w:t>
      </w:r>
    </w:p>
    <w:p w:rsidR="0039791C" w:rsidRDefault="0039791C" w:rsidP="00E5005A">
      <w:pPr>
        <w:spacing w:line="440" w:lineRule="exact"/>
        <w:rPr>
          <w:rFonts w:asciiTheme="minorEastAsia" w:hAnsiTheme="minorEastAsia" w:cstheme="minorEastAsia"/>
          <w:sz w:val="24"/>
        </w:rPr>
      </w:pPr>
    </w:p>
    <w:p w:rsidR="0039791C" w:rsidRDefault="0059004E" w:rsidP="00E5005A">
      <w:pPr>
        <w:spacing w:line="440" w:lineRule="exact"/>
        <w:ind w:firstLineChars="2000" w:firstLine="48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江华瑶族自治县</w:t>
      </w:r>
      <w:r w:rsidR="00A35A15">
        <w:rPr>
          <w:rFonts w:asciiTheme="minorEastAsia" w:hAnsiTheme="minorEastAsia" w:cstheme="minorEastAsia" w:hint="eastAsia"/>
          <w:sz w:val="24"/>
        </w:rPr>
        <w:t>水口镇中心小学</w:t>
      </w:r>
    </w:p>
    <w:p w:rsidR="0039791C" w:rsidRDefault="0059004E" w:rsidP="00E5005A">
      <w:pPr>
        <w:spacing w:line="440" w:lineRule="exact"/>
        <w:ind w:firstLineChars="2400" w:firstLine="57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2025年4月22日  </w:t>
      </w:r>
    </w:p>
    <w:sectPr w:rsidR="0039791C" w:rsidSect="00E5005A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DC0" w:rsidRDefault="00FE4DC0" w:rsidP="00A35A15">
      <w:r>
        <w:separator/>
      </w:r>
    </w:p>
  </w:endnote>
  <w:endnote w:type="continuationSeparator" w:id="1">
    <w:p w:rsidR="00FE4DC0" w:rsidRDefault="00FE4DC0" w:rsidP="00A35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DC0" w:rsidRDefault="00FE4DC0" w:rsidP="00A35A15">
      <w:r>
        <w:separator/>
      </w:r>
    </w:p>
  </w:footnote>
  <w:footnote w:type="continuationSeparator" w:id="1">
    <w:p w:rsidR="00FE4DC0" w:rsidRDefault="00FE4DC0" w:rsidP="00A35A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791C"/>
    <w:rsid w:val="000B2BF2"/>
    <w:rsid w:val="0039791C"/>
    <w:rsid w:val="0059004E"/>
    <w:rsid w:val="00974ABD"/>
    <w:rsid w:val="00A35A15"/>
    <w:rsid w:val="00E5005A"/>
    <w:rsid w:val="00FE4DC0"/>
    <w:rsid w:val="013A6C1D"/>
    <w:rsid w:val="09F208A5"/>
    <w:rsid w:val="0F6376DE"/>
    <w:rsid w:val="18686615"/>
    <w:rsid w:val="1F4B129B"/>
    <w:rsid w:val="23810D83"/>
    <w:rsid w:val="25140273"/>
    <w:rsid w:val="28423AEC"/>
    <w:rsid w:val="29A2509A"/>
    <w:rsid w:val="350C51C3"/>
    <w:rsid w:val="388A1B7A"/>
    <w:rsid w:val="3E157238"/>
    <w:rsid w:val="4384310B"/>
    <w:rsid w:val="46A24936"/>
    <w:rsid w:val="47994DFA"/>
    <w:rsid w:val="593A70BB"/>
    <w:rsid w:val="5EE01D8C"/>
    <w:rsid w:val="5FDF0E21"/>
    <w:rsid w:val="7EF54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9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35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35A15"/>
    <w:rPr>
      <w:kern w:val="2"/>
      <w:sz w:val="18"/>
      <w:szCs w:val="18"/>
    </w:rPr>
  </w:style>
  <w:style w:type="paragraph" w:styleId="a4">
    <w:name w:val="footer"/>
    <w:basedOn w:val="a"/>
    <w:link w:val="Char0"/>
    <w:rsid w:val="00A35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35A1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3</cp:revision>
  <cp:lastPrinted>2025-04-29T08:48:00Z</cp:lastPrinted>
  <dcterms:created xsi:type="dcterms:W3CDTF">2025-04-21T05:30:00Z</dcterms:created>
  <dcterms:modified xsi:type="dcterms:W3CDTF">2025-04-29T08:48:00Z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eyJoZGlkIjoiY2U3ZDUzYWZjM2U2YzFkZGM2NzhlNTk3NWNhZGJmMWUiLCJ1c2VySWQiOiIzNjEwMTE2NjYifQ==</vt:lpwstr>
  </property>
  <property fmtid="{D5CDD505-2E9C-101B-9397-08002B2CF9AE}" pid="4" name="ICV">
    <vt:lpwstr>82A7F6A3604E44C69A9B47235D6C4474_12</vt:lpwstr>
  </property>
</Properties>
</file>