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/>
          <w:sz w:val="44"/>
          <w:szCs w:val="44"/>
        </w:rPr>
        <w:t>年度江华县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森林</w:t>
      </w:r>
      <w:r>
        <w:rPr>
          <w:rFonts w:hint="eastAsia" w:ascii="黑体" w:hAnsi="黑体" w:eastAsia="黑体"/>
          <w:b/>
          <w:sz w:val="44"/>
          <w:szCs w:val="44"/>
        </w:rPr>
        <w:t>公安局专项资金绩效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自评</w:t>
      </w:r>
      <w:r>
        <w:rPr>
          <w:rFonts w:hint="eastAsia" w:ascii="黑体" w:hAnsi="黑体" w:eastAsia="黑体"/>
          <w:b/>
          <w:sz w:val="44"/>
          <w:szCs w:val="44"/>
        </w:rPr>
        <w:t>报告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b/>
          <w:sz w:val="30"/>
          <w:szCs w:val="30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长江大保护</w:t>
      </w:r>
      <w:r>
        <w:rPr>
          <w:rFonts w:hint="eastAsia" w:ascii="宋体" w:hAnsi="宋体" w:eastAsia="宋体"/>
          <w:b/>
          <w:sz w:val="30"/>
          <w:szCs w:val="30"/>
        </w:rPr>
        <w:t>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为进一步管理和使用好财政资金，提高专项资金使用效益和项目管理水平，根据要求，对我单位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长江大保护专项</w:t>
      </w:r>
      <w:r>
        <w:rPr>
          <w:rFonts w:hint="eastAsia" w:ascii="仿宋_GB2312" w:eastAsia="仿宋_GB2312"/>
          <w:sz w:val="32"/>
          <w:szCs w:val="32"/>
        </w:rPr>
        <w:t>资金项目开展自评，现将自评结果汇报如下：</w:t>
      </w:r>
    </w:p>
    <w:p>
      <w:pPr>
        <w:spacing w:line="360" w:lineRule="auto"/>
        <w:ind w:firstLine="640" w:firstLineChars="200"/>
        <w:outlineLvl w:val="0"/>
        <w:rPr>
          <w:rFonts w:eastAsia="仿宋_GB2312"/>
          <w:sz w:val="32"/>
          <w:szCs w:val="32"/>
        </w:rPr>
      </w:pPr>
      <w:bookmarkStart w:id="0" w:name="_Toc462587252"/>
      <w:bookmarkStart w:id="1" w:name="_Toc23117"/>
      <w:r>
        <w:rPr>
          <w:rFonts w:eastAsia="黑体"/>
          <w:sz w:val="32"/>
          <w:szCs w:val="32"/>
        </w:rPr>
        <w:t>一、</w:t>
      </w:r>
      <w:bookmarkEnd w:id="0"/>
      <w:bookmarkEnd w:id="1"/>
      <w:bookmarkStart w:id="2" w:name="_Toc28740"/>
      <w:r>
        <w:rPr>
          <w:rFonts w:eastAsia="黑体"/>
          <w:sz w:val="32"/>
          <w:szCs w:val="32"/>
        </w:rPr>
        <w:t>专项资金整体规划实施绩效情况</w:t>
      </w:r>
      <w:bookmarkEnd w:id="2"/>
    </w:p>
    <w:p>
      <w:pPr>
        <w:spacing w:line="360" w:lineRule="auto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该专项资金使用主要是保障我局执法办案经费正常开支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经评定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024</w:t>
      </w:r>
      <w:r>
        <w:rPr>
          <w:rFonts w:eastAsia="仿宋_GB2312"/>
          <w:color w:val="000000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长江大保护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专项</w:t>
      </w:r>
      <w:r>
        <w:rPr>
          <w:rFonts w:eastAsia="仿宋_GB2312"/>
          <w:color w:val="000000"/>
          <w:sz w:val="32"/>
          <w:szCs w:val="32"/>
        </w:rPr>
        <w:t>资金绩效评价得分为</w:t>
      </w:r>
      <w:r>
        <w:rPr>
          <w:rFonts w:hint="eastAsia"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分。</w:t>
      </w:r>
    </w:p>
    <w:p>
      <w:pPr>
        <w:spacing w:line="360" w:lineRule="auto"/>
        <w:ind w:firstLine="640" w:firstLineChars="200"/>
        <w:outlineLvl w:val="0"/>
        <w:rPr>
          <w:rFonts w:eastAsia="黑体"/>
          <w:sz w:val="32"/>
          <w:szCs w:val="32"/>
        </w:rPr>
      </w:pPr>
      <w:bookmarkStart w:id="3" w:name="_Toc462587256"/>
      <w:bookmarkStart w:id="4" w:name="_Toc19984"/>
      <w:r>
        <w:rPr>
          <w:rFonts w:hint="eastAsia" w:eastAsia="黑体"/>
          <w:sz w:val="32"/>
          <w:szCs w:val="32"/>
          <w:lang w:val="en-US" w:eastAsia="zh-CN"/>
        </w:rPr>
        <w:t>二</w:t>
      </w:r>
      <w:r>
        <w:rPr>
          <w:rFonts w:eastAsia="黑体"/>
          <w:sz w:val="32"/>
          <w:szCs w:val="32"/>
        </w:rPr>
        <w:t>、专项资金使用绩效</w:t>
      </w:r>
      <w:bookmarkEnd w:id="3"/>
      <w:bookmarkEnd w:id="4"/>
    </w:p>
    <w:p>
      <w:pPr>
        <w:spacing w:line="360" w:lineRule="auto"/>
        <w:ind w:firstLine="643" w:firstLineChars="200"/>
        <w:outlineLvl w:val="0"/>
        <w:rPr>
          <w:rFonts w:eastAsia="楷体_GB2312"/>
          <w:b/>
          <w:sz w:val="32"/>
          <w:szCs w:val="32"/>
        </w:rPr>
      </w:pPr>
      <w:bookmarkStart w:id="5" w:name="_Toc25105"/>
      <w:bookmarkStart w:id="6" w:name="_Toc462587257"/>
      <w:r>
        <w:rPr>
          <w:rFonts w:eastAsia="楷体_GB2312"/>
          <w:b/>
          <w:sz w:val="32"/>
          <w:szCs w:val="32"/>
        </w:rPr>
        <w:t>（一）资金落实及支出情况</w:t>
      </w:r>
      <w:bookmarkEnd w:id="5"/>
      <w:bookmarkEnd w:id="6"/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长江大保护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专项</w:t>
      </w:r>
      <w:r>
        <w:rPr>
          <w:rFonts w:hint="eastAsia" w:eastAsia="仿宋_GB2312"/>
          <w:sz w:val="32"/>
          <w:szCs w:val="32"/>
        </w:rPr>
        <w:t>资金有本级财政拨付工作经费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万元，全部拨付到位，全部用于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我局购买无人机执法办案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outlineLvl w:val="0"/>
        <w:rPr>
          <w:rFonts w:eastAsia="楷体_GB2312"/>
          <w:b/>
          <w:sz w:val="32"/>
          <w:szCs w:val="32"/>
        </w:rPr>
      </w:pPr>
      <w:bookmarkStart w:id="7" w:name="_Toc462587258"/>
      <w:bookmarkStart w:id="8" w:name="_Toc8402"/>
      <w:r>
        <w:rPr>
          <w:rFonts w:eastAsia="楷体_GB2312"/>
          <w:b/>
          <w:sz w:val="32"/>
          <w:szCs w:val="32"/>
        </w:rPr>
        <w:t>（二）项目</w:t>
      </w:r>
      <w:r>
        <w:rPr>
          <w:rFonts w:hint="eastAsia" w:eastAsia="楷体_GB2312"/>
          <w:b/>
          <w:sz w:val="32"/>
          <w:szCs w:val="32"/>
        </w:rPr>
        <w:t>绩效评价总体</w:t>
      </w:r>
      <w:r>
        <w:rPr>
          <w:rFonts w:eastAsia="楷体_GB2312"/>
          <w:b/>
          <w:sz w:val="32"/>
          <w:szCs w:val="32"/>
        </w:rPr>
        <w:t>情况</w:t>
      </w:r>
      <w:bookmarkEnd w:id="7"/>
      <w:bookmarkEnd w:id="8"/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长江大保护项目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维护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辖区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治安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方面、辅助开展警务工作做出来一定贡献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snapToGrid w:val="0"/>
        <w:spacing w:line="360" w:lineRule="auto"/>
        <w:ind w:firstLine="641"/>
        <w:outlineLvl w:val="0"/>
        <w:rPr>
          <w:rFonts w:ascii="黑体" w:hAnsi="黑体" w:eastAsia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  <w:shd w:val="clear" w:color="auto" w:fill="FFFFFF"/>
        </w:rPr>
        <w:t>四、存在的问题</w:t>
      </w:r>
    </w:p>
    <w:p>
      <w:pPr>
        <w:snapToGrid w:val="0"/>
        <w:spacing w:line="360" w:lineRule="auto"/>
        <w:ind w:firstLine="641"/>
        <w:outlineLvl w:val="1"/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9" w:name="_Toc11122"/>
      <w:bookmarkStart w:id="10" w:name="_Toc12525"/>
      <w:bookmarkStart w:id="11" w:name="_Toc462587286"/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snapToGrid w:val="0"/>
        <w:spacing w:line="360" w:lineRule="auto"/>
        <w:ind w:firstLine="641"/>
        <w:outlineLvl w:val="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五、改进措施和建议</w:t>
      </w:r>
      <w:bookmarkEnd w:id="9"/>
      <w:bookmarkEnd w:id="10"/>
      <w:bookmarkEnd w:id="11"/>
      <w:bookmarkStart w:id="12" w:name="_Toc462587287"/>
    </w:p>
    <w:bookmarkEnd w:id="12"/>
    <w:p>
      <w:pPr>
        <w:snapToGrid w:val="0"/>
        <w:spacing w:line="360" w:lineRule="auto"/>
        <w:ind w:left="1" w:firstLine="566" w:firstLineChars="177"/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无</w:t>
      </w:r>
    </w:p>
    <w:p/>
    <w:p>
      <w:pPr>
        <w:wordWrap w:val="0"/>
        <w:jc w:val="right"/>
        <w:rPr>
          <w:rFonts w:hint="eastAsia"/>
          <w:sz w:val="32"/>
          <w:szCs w:val="32"/>
        </w:rPr>
      </w:pPr>
    </w:p>
    <w:p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江华瑶族自治县</w:t>
      </w:r>
      <w:r>
        <w:rPr>
          <w:rFonts w:hint="eastAsia"/>
          <w:sz w:val="32"/>
          <w:szCs w:val="32"/>
          <w:lang w:val="en-US" w:eastAsia="zh-CN"/>
        </w:rPr>
        <w:t>森林</w:t>
      </w:r>
      <w:r>
        <w:rPr>
          <w:rFonts w:hint="eastAsia"/>
          <w:sz w:val="32"/>
          <w:szCs w:val="32"/>
        </w:rPr>
        <w:t>公安局</w:t>
      </w:r>
    </w:p>
    <w:p>
      <w:pPr>
        <w:wordWrap w:val="0"/>
        <w:ind w:right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bookmarkStart w:id="13" w:name="_GoBack"/>
      <w:bookmarkEnd w:id="13"/>
      <w:r>
        <w:rPr>
          <w:rFonts w:hint="eastAsia"/>
          <w:sz w:val="32"/>
          <w:szCs w:val="32"/>
        </w:rPr>
        <w:t>日</w:t>
      </w:r>
    </w:p>
    <w:p>
      <w:pPr>
        <w:wordWrap w:val="0"/>
        <w:jc w:val="right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87A44"/>
    <w:rsid w:val="0DE77E1C"/>
    <w:rsid w:val="47087A44"/>
    <w:rsid w:val="7E614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2025-05-29T08:22:00Z</dcterms:created>
  <dc:creator>Administrator</dc:creator>
  <cp:lastModifiedBy>Administrator</cp:lastModifiedBy>
  <cp:lastPrinted>2025-05-30T06:55:11Z</cp:lastPrinted>
  <dcterms:modified xsi:type="dcterms:W3CDTF">2025-05-30T06:56:41Z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